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713800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2791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13800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BD3F7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BD3F70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แต่งตั้งนายกสภ</w:t>
            </w:r>
            <w:r w:rsidR="00007A5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สถาบันอุดมศึกษา 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กรรมการสภาสถาบันอุดมศึกษาผู้ทรงคุณวุฒิ และอธิการบดี กรณีที่ไม่มีข้อร้องเรียนเพื่อเสนอ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เลขาธิการคณะกรรมการการอุดมศึกษา ภายในระยะเวลา 20 วัน นับจากวันที่ได้รับเอกสาร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หลักฐานครบถ้วนสมบูรณ์</w:t>
            </w:r>
          </w:p>
        </w:tc>
      </w:tr>
      <w:tr w:rsidR="002F054A" w:rsidRPr="003B7C5A" w:rsidTr="00713800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6012E"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นางสาวจุฑาพร  เทพพัตรา</w:t>
            </w:r>
            <w:r w:rsidR="0036012E" w:rsidRPr="002158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6012E"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 w:rsidR="00360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39</w:t>
            </w:r>
          </w:p>
        </w:tc>
      </w:tr>
      <w:tr w:rsidR="002F054A" w:rsidRPr="003B7C5A" w:rsidTr="00713800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6012E" w:rsidRPr="0021588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36012E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สรวีย์</w:t>
            </w:r>
            <w:r w:rsidR="0036012E" w:rsidRPr="0021588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36012E">
              <w:rPr>
                <w:rFonts w:ascii="TH SarabunPSK" w:hAnsi="TH SarabunPSK" w:cs="TH SarabunPSK" w:hint="cs"/>
                <w:sz w:val="30"/>
                <w:szCs w:val="30"/>
                <w:cs/>
              </w:rPr>
              <w:t>โสภณธนาวัฒน์</w:t>
            </w:r>
          </w:p>
          <w:p w:rsidR="0036012E" w:rsidRPr="003B7C5A" w:rsidRDefault="0036012E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สาววรรณี</w:t>
            </w:r>
            <w:r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ศิริรัตน์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6012E"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 w:rsidR="00360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18</w:t>
            </w:r>
          </w:p>
          <w:p w:rsidR="0036012E" w:rsidRPr="003F0CC5" w:rsidRDefault="0036012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41</w:t>
            </w:r>
          </w:p>
        </w:tc>
      </w:tr>
      <w:tr w:rsidR="002F054A" w:rsidRPr="003B7C5A" w:rsidTr="00713800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D3F70" w:rsidRPr="00BD3F70" w:rsidRDefault="00BD3F70" w:rsidP="00353AC6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28" w:firstLine="1418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การพิจารณากลั่นกรอง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ดำเนินการเสนอขอโปรดเกล้าฯ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แต่งตั้งนายกสภา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 ก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รรมการสภา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ผู้ทรงคุณวุฒิ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และอธิการบดี กรณีที่ไม่มีข้อร้องเรียนเป็นการพิจารณาดำเนินการเสนอขอโปรดเกล้าฯ แต่งตั้งให้เป็นไปตามพระราชบัญญัติและข้อบังคับของแต่ละสถาบันอุดมศึกษา ภายในระยะเวลา 20 วัน นับจากวันที่ได้รับเอกสารหลักฐานครบถ้วนสมบูรณ์ </w:t>
            </w:r>
          </w:p>
          <w:p w:rsidR="00E379B3" w:rsidRPr="003F0CC5" w:rsidRDefault="00BD3F70" w:rsidP="009C44EF">
            <w:pPr>
              <w:spacing w:after="240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BD3F7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การให้คะแนนพิจารณา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ตามร้อยละของความสำเร็จ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ในการดำเนินการเสนอ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ขอโปรดเกล้าฯ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แต่งตั้งนายกสภา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 ก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รรมการสภา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ผู้ทรงคุณวุฒิ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และอธิการบดี กรณีที่ไม่มีข้อร้องเรียน 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เป็นการพิจารณาดำเนินการเสนอขอโปรดเกล้าฯ แต่งตั้งให้เป็นไปตามพระราชบัญญัติและข้อบังคับของแต่ละสถาบันอุดมศึกษา ภายในระยะเวลา 20 วัน นับจากวันที่ได้รับเอกสารหลักฐานครบถ้วนสมบูรณ์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1D7B24">
        <w:trPr>
          <w:gridAfter w:val="1"/>
          <w:wAfter w:w="6" w:type="dxa"/>
          <w:trHeight w:val="3264"/>
        </w:trPr>
        <w:tc>
          <w:tcPr>
            <w:tcW w:w="9762" w:type="dxa"/>
            <w:gridSpan w:val="3"/>
          </w:tcPr>
          <w:p w:rsidR="002F054A" w:rsidRPr="000C7F18" w:rsidRDefault="00E379B3" w:rsidP="009C44EF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353AC6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353AC6" w:rsidRPr="001D7B24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D7B24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3AC6" w:rsidRPr="001D7B24" w:rsidRDefault="001D7B24" w:rsidP="001D7B2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D7B2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บรรลุผลผลิตเทียบกับเป้าหมายที่กำหนดได้น้อยกว่าร้อยละ 61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บรรลุผลผลิตเทียบกับเป้าหมายที่กำหนดได้ร้อยละ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61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ถึงร้อยละ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>70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   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71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ถึงร้อยละ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   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81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ถึงร้อยละ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>90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บรรลุผลผลิตเทียบกับเป้าหมายที่กำหนดได้มากกว่าร้อยละ 90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713800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C800FB">
              <w:trPr>
                <w:trHeight w:val="2408"/>
              </w:trPr>
              <w:tc>
                <w:tcPr>
                  <w:tcW w:w="4295" w:type="dxa"/>
                </w:tcPr>
                <w:p w:rsidR="00F27EE1" w:rsidRPr="00C800FB" w:rsidRDefault="00353AC6" w:rsidP="00C800FB">
                  <w:pPr>
                    <w:pStyle w:val="NoSpacing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800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ร้อยละความสำเร็จของการจัดทำเรื่องการเสนอขอโปรดเกล้าฯ แต่งตั้งนายกสภาสถาบัน อุดมศึกษากรรมการสภาสถาบันอุดมศึกษาผู้ทรงคุณวุฒิ และอธิการบดี กรณีที่ไม่มีข้อร้องเรียนเพื่อเสนอเลขาธิการคณะกรรมการการอุดมศึกษา ภายในระยะเวลา 20 วัน นับจากวันที่ได้รับเอกสารหลักฐานครบถ้วนสมบูรณ์</w:t>
                  </w:r>
                </w:p>
              </w:tc>
              <w:tc>
                <w:tcPr>
                  <w:tcW w:w="1113" w:type="dxa"/>
                </w:tcPr>
                <w:p w:rsidR="00F27EE1" w:rsidRPr="00AC4F8B" w:rsidRDefault="00353AC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EA142C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84</w:t>
                  </w:r>
                </w:p>
              </w:tc>
              <w:tc>
                <w:tcPr>
                  <w:tcW w:w="1193" w:type="dxa"/>
                </w:tcPr>
                <w:p w:rsidR="00F27EE1" w:rsidRPr="00775AFF" w:rsidRDefault="00EA142C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EA142C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0.2400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E36C2" w:rsidRPr="00231BFD" w:rsidRDefault="007E6D75" w:rsidP="009E36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36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9E36C2"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ตรวจสอบคุณสมบัติของผู้เสนอขอโปรดเกล้า ฯ แต่งตั้ง ให้เป็นไปตามพระราชบัญญัติและข้อบังคับของสถาบันอุดมศึกษา</w:t>
            </w:r>
          </w:p>
          <w:p w:rsidR="009E36C2" w:rsidRPr="00231BFD" w:rsidRDefault="009E36C2" w:rsidP="009E36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ตรวจสอบกระบวนการสรรหาและคัดเลือกบุคคลให้เป็นไปตามข้อบังคับของสถาบันอุดมศึกษา</w:t>
            </w:r>
          </w:p>
          <w:p w:rsidR="009E36C2" w:rsidRPr="00231BFD" w:rsidRDefault="009E36C2" w:rsidP="009E36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- ตรวจสอบองค์ประกอบของคณะกรรมการสรรหาให้เป็นไปตามข้อบังคับหรือกฎหมายที่เกี่ยวข้อง</w:t>
            </w:r>
          </w:p>
          <w:p w:rsidR="009E36C2" w:rsidRPr="00231BFD" w:rsidRDefault="009E36C2" w:rsidP="009E36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ตรวจสอบรายงานการประชุมคณะกรรมการสรรหา/รายงานการประชุมสภาสถ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าบันอุดมศึกษา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</w:t>
            </w:r>
          </w:p>
          <w:p w:rsidR="003B7C5A" w:rsidRPr="003B7C5A" w:rsidRDefault="009E36C2" w:rsidP="009E36C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ตรวจสอบการดำรงตำแหน่งตามคำสั่งหัวหน้าคณะรักษาความสงบแห่งชาติ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39/2559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เรื่อง การจัดระเบียบและแก้ไขปัญหาธรรมาภิบาลใน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 สั่ง ณ วันที่ 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กรกฎาคม 2559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/ประกาศคณ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ะรักษาความสงบแห่งชาติ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2/2559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การกำหนดรายชื่อสถาบันอุดมศึกษาอื่น ตามคำสั่งหัวหน้าคณะ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รักษาความสงบแห่งชาติ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39/2559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การจัดระเบียบและแก้ไขปัญหาธรรมาภิบาลใน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 สั่ง ณ วันที่ 12 กรกฎาคม 2559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แนวปฏิบัติที่กระทรวงศึกษาธิการกำ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หนดตามหนังสือ ที่ ศธ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0201.1/3953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แนวปฏิบัติที่สำนักเลขาธิการคณะรัฐมน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ตรีกำหนดตามหนังสือ ที่ นร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0508/ว 591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2560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="0036138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0508/ว 101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23</w:t>
            </w:r>
            <w:r w:rsidRPr="009E3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2561</w:t>
            </w:r>
          </w:p>
        </w:tc>
      </w:tr>
      <w:tr w:rsidR="003B7C5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535CA0" w:rsidRPr="00F82C6C" w:rsidRDefault="007E6D75" w:rsidP="00535CA0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35CA0" w:rsidRPr="009712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535CA0" w:rsidRPr="00F82C6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สถาบันอุดมศึกษาหลายแห่งดำเนินการสรรหานายกสภามหาวิทยาลัย กรรมการสภามหาวิทยาลัยผู้ทรงคุณวุฒิ และอธิการบดี เป็นไปตามพระราชบัญญัติและข้อบังคับของสถาบันอุดมศึกษา </w:t>
            </w:r>
          </w:p>
          <w:p w:rsidR="00535CA0" w:rsidRPr="00F82C6C" w:rsidRDefault="00535CA0" w:rsidP="00535CA0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ได้รับความร่วมมือในการปฏิบัติงานจากสำนักนิติการเป็นอย่างดี ทำให้กระบวนการตรวจสอบและ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การวิเคราะห์ข้อกฎหมายเป็นไปอย่างมีประสิทธิภาพ</w:t>
            </w:r>
          </w:p>
          <w:p w:rsidR="003B7C5A" w:rsidRPr="00BC4597" w:rsidRDefault="00535CA0" w:rsidP="00535CA0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ได้รับคำแนะนำและได้รับมอบนโยบายในการปฏิบัติงานที่ชัด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เจนจากผู้บังคับบัญชาและ</w:t>
            </w: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จากผู้บริหารของสำนักงานคณะกรรมการการอุดมศึกษา</w:t>
            </w:r>
          </w:p>
        </w:tc>
      </w:tr>
      <w:tr w:rsidR="003B7C5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2E3CD3" w:rsidRDefault="00DA3363" w:rsidP="002E3CD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E3CD3" w:rsidRPr="00BB0DBD">
              <w:rPr>
                <w:rFonts w:ascii="TH SarabunPSK" w:hAnsi="TH SarabunPSK" w:cs="TH SarabunPSK"/>
                <w:sz w:val="30"/>
                <w:szCs w:val="30"/>
                <w:cs/>
              </w:rPr>
              <w:t>- สถาบันอุดมศึกษาบางแห่งดำเนินการสรรหานายกสภามหาวิทยาลัย กรรมการสภามหาวิทยาลัยผู้ทรงคุณวุฒิ และอธิการบดี ไม่เป็นไปตามพระราชบัญญัติและข้อบังคับของสถาบันอุดมศึกษา</w:t>
            </w:r>
          </w:p>
          <w:p w:rsidR="003B7C5A" w:rsidRPr="002E3CD3" w:rsidRDefault="002E3CD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B0D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มีข้อร้องเ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รียนเกี่ยวกับการเสนอขอโปรดเกล้า</w:t>
            </w:r>
            <w:r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ฯ แต่งตั้งนายกสภามหาวิทยาลัย กรรมการสภามหาวิทยาลัยผู้ทรงคุณวุฒิ และอธิการบดี เป็นจำนวนมากทำให้การดำเนินการเสนอขอโปรดเกล้าฯ แต่งตั้งเป็นไปอย่างล่าช้า  </w:t>
            </w:r>
          </w:p>
        </w:tc>
      </w:tr>
      <w:tr w:rsidR="002F054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E3CD3"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บันทึกข้อความสำนักส่งเสริมและพัฒนาสมรรถนะบุคลากร เรื่อง รายงานผลการดำเนินการเกี่ยวกับ</w:t>
            </w:r>
            <w:r w:rsidR="002E3CD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E3CD3"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การเสนอขอโปรดเกล้าฯ แต่งตั้งนายกสภามหาวิทยาลัย กรรมการสภามหาวิทยาลัยผู้ทรงคุณวุฒิ และอธิ</w:t>
            </w:r>
            <w:r w:rsidR="002E3CD3">
              <w:rPr>
                <w:rFonts w:ascii="TH SarabunPSK" w:hAnsi="TH SarabunPSK" w:cs="TH SarabunPSK"/>
                <w:sz w:val="30"/>
                <w:szCs w:val="30"/>
                <w:cs/>
              </w:rPr>
              <w:t>การบดี (ระหว่างเดือนตุลาคม 2560 – มีนาคม 2561</w:t>
            </w:r>
            <w:r w:rsidR="002E3CD3"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D7B24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4A5" w:rsidRDefault="003D14A5">
      <w:r>
        <w:separator/>
      </w:r>
    </w:p>
  </w:endnote>
  <w:endnote w:type="continuationSeparator" w:id="0">
    <w:p w:rsidR="003D14A5" w:rsidRDefault="003D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4A5" w:rsidRDefault="003D14A5">
      <w:r>
        <w:separator/>
      </w:r>
    </w:p>
  </w:footnote>
  <w:footnote w:type="continuationSeparator" w:id="0">
    <w:p w:rsidR="003D14A5" w:rsidRDefault="003D1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13800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13800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7A54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5A"/>
    <w:rsid w:val="001B7B75"/>
    <w:rsid w:val="001C07B4"/>
    <w:rsid w:val="001C18FF"/>
    <w:rsid w:val="001C2A69"/>
    <w:rsid w:val="001C39D5"/>
    <w:rsid w:val="001D2FDE"/>
    <w:rsid w:val="001D7B24"/>
    <w:rsid w:val="00251664"/>
    <w:rsid w:val="002632AB"/>
    <w:rsid w:val="00266EF2"/>
    <w:rsid w:val="002B6CD4"/>
    <w:rsid w:val="002D0F9B"/>
    <w:rsid w:val="002D2958"/>
    <w:rsid w:val="002D67F4"/>
    <w:rsid w:val="002E3CD3"/>
    <w:rsid w:val="002E7B9F"/>
    <w:rsid w:val="002F054A"/>
    <w:rsid w:val="002F0A94"/>
    <w:rsid w:val="00353AC6"/>
    <w:rsid w:val="00356974"/>
    <w:rsid w:val="0036012E"/>
    <w:rsid w:val="00361380"/>
    <w:rsid w:val="00370876"/>
    <w:rsid w:val="003722D8"/>
    <w:rsid w:val="00382C09"/>
    <w:rsid w:val="003B7C5A"/>
    <w:rsid w:val="003C016E"/>
    <w:rsid w:val="003C2C30"/>
    <w:rsid w:val="003D14A5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2791C"/>
    <w:rsid w:val="00535CA0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4986"/>
    <w:rsid w:val="0061749F"/>
    <w:rsid w:val="00637718"/>
    <w:rsid w:val="00642568"/>
    <w:rsid w:val="00656549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3800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C3397"/>
    <w:rsid w:val="009C44EF"/>
    <w:rsid w:val="009D37E4"/>
    <w:rsid w:val="009D395D"/>
    <w:rsid w:val="009E36C2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D3F70"/>
    <w:rsid w:val="00C05ABF"/>
    <w:rsid w:val="00C06017"/>
    <w:rsid w:val="00C6134E"/>
    <w:rsid w:val="00C67D71"/>
    <w:rsid w:val="00C800FB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142C"/>
    <w:rsid w:val="00EA4E4C"/>
    <w:rsid w:val="00EC4F92"/>
    <w:rsid w:val="00ED2E45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37F3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469F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NoSpacing">
    <w:name w:val="No Spacing"/>
    <w:uiPriority w:val="1"/>
    <w:qFormat/>
    <w:rsid w:val="00C800FB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CAB8C-FA78-4B71-A93C-7178514D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63</cp:revision>
  <cp:lastPrinted>2016-05-16T09:06:00Z</cp:lastPrinted>
  <dcterms:created xsi:type="dcterms:W3CDTF">2016-05-12T07:03:00Z</dcterms:created>
  <dcterms:modified xsi:type="dcterms:W3CDTF">2018-06-08T07:57:00Z</dcterms:modified>
</cp:coreProperties>
</file>